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61A" w14:textId="77777777" w:rsidR="00166E62" w:rsidRPr="00FF2BA6" w:rsidRDefault="00166E62" w:rsidP="00166E62">
      <w:pPr>
        <w:jc w:val="center"/>
        <w:rPr>
          <w:rFonts w:eastAsia="Times New Roman" w:cstheme="minorHAnsi"/>
          <w:b/>
          <w:bCs/>
          <w:smallCaps/>
          <w:sz w:val="24"/>
          <w:szCs w:val="24"/>
          <w:u w:val="single"/>
        </w:rPr>
      </w:pPr>
      <w:r>
        <w:rPr>
          <w:rFonts w:eastAsia="Times New Roman" w:cstheme="minorHAnsi"/>
          <w:b/>
          <w:bCs/>
          <w:smallCaps/>
          <w:sz w:val="24"/>
          <w:szCs w:val="24"/>
          <w:u w:val="single"/>
        </w:rPr>
        <w:t>“Bringing Honor” FAQ</w:t>
      </w:r>
    </w:p>
    <w:p w14:paraId="5C5862BF" w14:textId="77777777" w:rsidR="00166E62" w:rsidRPr="00FF2BA6" w:rsidRDefault="00166E62" w:rsidP="00166E62">
      <w:pPr>
        <w:spacing w:line="240" w:lineRule="auto"/>
        <w:contextualSpacing/>
        <w:rPr>
          <w:b/>
          <w:bCs/>
          <w:sz w:val="24"/>
          <w:szCs w:val="24"/>
        </w:rPr>
      </w:pPr>
      <w:r w:rsidRPr="00FF2BA6">
        <w:rPr>
          <w:b/>
          <w:bCs/>
          <w:sz w:val="24"/>
          <w:szCs w:val="24"/>
        </w:rPr>
        <w:t>Q: What kind of goggles do we need and how much does the program cost?</w:t>
      </w:r>
    </w:p>
    <w:p w14:paraId="45D12A9A" w14:textId="0978A50F" w:rsidR="00166E62" w:rsidRPr="002E41B8" w:rsidRDefault="00166E62" w:rsidP="00166E62">
      <w:pPr>
        <w:shd w:val="clear" w:color="auto" w:fill="FFFFFF"/>
        <w:spacing w:line="240" w:lineRule="auto"/>
        <w:contextualSpacing/>
        <w:rPr>
          <w:rFonts w:eastAsia="Times New Roman" w:cs="Arial"/>
          <w:color w:val="222222"/>
          <w:sz w:val="24"/>
          <w:szCs w:val="24"/>
        </w:rPr>
      </w:pPr>
      <w:r w:rsidRPr="002E41B8">
        <w:rPr>
          <w:sz w:val="24"/>
          <w:szCs w:val="24"/>
        </w:rPr>
        <w:t xml:space="preserve">A: </w:t>
      </w:r>
      <w:r w:rsidRPr="002E41B8">
        <w:rPr>
          <w:rFonts w:eastAsia="Times New Roman" w:cs="Arial"/>
          <w:color w:val="222222"/>
          <w:sz w:val="24"/>
          <w:szCs w:val="24"/>
        </w:rPr>
        <w:t xml:space="preserve">Honor Everywhere has made the VR experiences free and available to the general public. What is not free </w:t>
      </w:r>
      <w:r w:rsidR="00E84D19">
        <w:rPr>
          <w:rFonts w:eastAsia="Times New Roman" w:cs="Arial"/>
          <w:color w:val="222222"/>
          <w:sz w:val="24"/>
          <w:szCs w:val="24"/>
        </w:rPr>
        <w:t>are</w:t>
      </w:r>
      <w:r w:rsidRPr="002E41B8">
        <w:rPr>
          <w:rFonts w:eastAsia="Times New Roman" w:cs="Arial"/>
          <w:color w:val="222222"/>
          <w:sz w:val="24"/>
          <w:szCs w:val="24"/>
        </w:rPr>
        <w:t xml:space="preserve"> the goggles. The experiences are accessible on two types of goggles: </w:t>
      </w:r>
    </w:p>
    <w:p w14:paraId="045C4165" w14:textId="77777777" w:rsidR="00166E62" w:rsidRPr="0063305E" w:rsidRDefault="00166E62" w:rsidP="00166E62">
      <w:pPr>
        <w:shd w:val="clear" w:color="auto" w:fill="FFFFFF"/>
        <w:spacing w:after="0" w:line="240" w:lineRule="auto"/>
        <w:contextualSpacing/>
        <w:rPr>
          <w:rFonts w:eastAsia="Times New Roman" w:cs="Arial"/>
          <w:color w:val="222222"/>
          <w:sz w:val="24"/>
          <w:szCs w:val="24"/>
        </w:rPr>
      </w:pPr>
      <w:r w:rsidRPr="0063305E">
        <w:rPr>
          <w:rFonts w:eastAsia="Times New Roman" w:cs="Arial"/>
          <w:color w:val="222222"/>
          <w:sz w:val="24"/>
          <w:szCs w:val="24"/>
        </w:rPr>
        <w:t> </w:t>
      </w:r>
      <w:r>
        <w:rPr>
          <w:rFonts w:eastAsia="Times New Roman" w:cs="Arial"/>
          <w:color w:val="222222"/>
          <w:sz w:val="24"/>
          <w:szCs w:val="24"/>
        </w:rPr>
        <w:tab/>
      </w:r>
      <w:r w:rsidRPr="0063305E">
        <w:rPr>
          <w:rFonts w:eastAsia="Times New Roman" w:cs="Arial"/>
          <w:color w:val="222222"/>
          <w:sz w:val="24"/>
          <w:szCs w:val="24"/>
        </w:rPr>
        <w:t xml:space="preserve">1. the Oculus Go goggles; those goggles have been discontinued but may be available on </w:t>
      </w:r>
      <w:proofErr w:type="spellStart"/>
      <w:r w:rsidRPr="0063305E">
        <w:rPr>
          <w:rFonts w:eastAsia="Times New Roman" w:cs="Arial"/>
          <w:color w:val="222222"/>
          <w:sz w:val="24"/>
          <w:szCs w:val="24"/>
        </w:rPr>
        <w:t>ebay</w:t>
      </w:r>
      <w:proofErr w:type="spellEnd"/>
      <w:r w:rsidRPr="0063305E">
        <w:rPr>
          <w:rFonts w:eastAsia="Times New Roman" w:cs="Arial"/>
          <w:color w:val="222222"/>
          <w:sz w:val="24"/>
          <w:szCs w:val="24"/>
        </w:rPr>
        <w:t xml:space="preserve"> and at garage sales. Oculus Quest goggles replaced the Oculus Go goggles, but the Honor Everywhere experience is NOT available in the Oculus Quest app store.</w:t>
      </w:r>
    </w:p>
    <w:p w14:paraId="6245854C" w14:textId="77777777" w:rsidR="00166E62" w:rsidRPr="002E41B8" w:rsidRDefault="00166E62" w:rsidP="00166E62">
      <w:pPr>
        <w:shd w:val="clear" w:color="auto" w:fill="FFFFFF"/>
        <w:spacing w:after="0" w:line="240" w:lineRule="auto"/>
        <w:ind w:firstLine="720"/>
        <w:contextualSpacing/>
        <w:rPr>
          <w:rFonts w:eastAsia="Times New Roman" w:cs="Arial"/>
          <w:color w:val="222222"/>
          <w:sz w:val="24"/>
          <w:szCs w:val="24"/>
        </w:rPr>
      </w:pPr>
      <w:r w:rsidRPr="0063305E">
        <w:rPr>
          <w:rFonts w:eastAsia="Times New Roman" w:cs="Arial"/>
          <w:color w:val="222222"/>
          <w:sz w:val="24"/>
          <w:szCs w:val="24"/>
        </w:rPr>
        <w:t> 2. The Pico Goblin goggles; these goggles are not available for purchase to the general public. Honor Everywhere is allowing M.S.C.A.R. to purchase them under their license. These are the goggles that will be purchased through donations made to M.S.C.A.R.</w:t>
      </w:r>
    </w:p>
    <w:p w14:paraId="2017AB00" w14:textId="77777777" w:rsidR="00166E62" w:rsidRPr="002E41B8" w:rsidRDefault="00166E62" w:rsidP="00166E62">
      <w:pPr>
        <w:shd w:val="clear" w:color="auto" w:fill="FFFFFF"/>
        <w:spacing w:after="0" w:line="240" w:lineRule="auto"/>
        <w:contextualSpacing/>
        <w:rPr>
          <w:rFonts w:eastAsia="Times New Roman" w:cs="Arial"/>
          <w:color w:val="222222"/>
          <w:sz w:val="24"/>
          <w:szCs w:val="24"/>
        </w:rPr>
      </w:pPr>
    </w:p>
    <w:p w14:paraId="4707D22D" w14:textId="77777777" w:rsidR="00166E62" w:rsidRPr="00FF2BA6" w:rsidRDefault="00166E62" w:rsidP="00166E62">
      <w:pPr>
        <w:spacing w:line="240" w:lineRule="auto"/>
        <w:contextualSpacing/>
        <w:rPr>
          <w:b/>
          <w:bCs/>
          <w:sz w:val="24"/>
          <w:szCs w:val="24"/>
        </w:rPr>
      </w:pPr>
      <w:r w:rsidRPr="00FF2BA6">
        <w:rPr>
          <w:b/>
          <w:bCs/>
          <w:sz w:val="24"/>
          <w:szCs w:val="24"/>
        </w:rPr>
        <w:t>Q: How much are the units?</w:t>
      </w:r>
    </w:p>
    <w:p w14:paraId="1216E483" w14:textId="77777777" w:rsidR="00166E62" w:rsidRDefault="00166E62" w:rsidP="00166E62">
      <w:pPr>
        <w:spacing w:line="240" w:lineRule="auto"/>
        <w:contextualSpacing/>
        <w:rPr>
          <w:sz w:val="24"/>
          <w:szCs w:val="24"/>
        </w:rPr>
      </w:pPr>
      <w:r w:rsidRPr="002E41B8">
        <w:rPr>
          <w:sz w:val="24"/>
          <w:szCs w:val="24"/>
        </w:rPr>
        <w:t>A: Each set of Pico Goblin VR headsets costs slightly more than $400</w:t>
      </w:r>
    </w:p>
    <w:p w14:paraId="1349391A" w14:textId="77777777" w:rsidR="00166E62" w:rsidRDefault="00166E62" w:rsidP="00166E62">
      <w:pPr>
        <w:spacing w:line="240" w:lineRule="auto"/>
        <w:contextualSpacing/>
        <w:rPr>
          <w:sz w:val="24"/>
          <w:szCs w:val="24"/>
        </w:rPr>
      </w:pPr>
    </w:p>
    <w:p w14:paraId="7B20672B" w14:textId="77777777" w:rsidR="00166E62" w:rsidRPr="00FF2BA6" w:rsidRDefault="00166E62" w:rsidP="00166E62">
      <w:pPr>
        <w:spacing w:line="240" w:lineRule="auto"/>
        <w:contextualSpacing/>
        <w:rPr>
          <w:b/>
          <w:bCs/>
          <w:sz w:val="24"/>
          <w:szCs w:val="24"/>
        </w:rPr>
      </w:pPr>
      <w:r w:rsidRPr="00FF2BA6">
        <w:rPr>
          <w:b/>
          <w:bCs/>
          <w:sz w:val="24"/>
          <w:szCs w:val="24"/>
        </w:rPr>
        <w:t>Q: Are the goggles reusable?</w:t>
      </w:r>
    </w:p>
    <w:p w14:paraId="2522DCD3" w14:textId="77777777" w:rsidR="00166E62" w:rsidRPr="002E41B8" w:rsidRDefault="00166E62" w:rsidP="00166E62">
      <w:pPr>
        <w:spacing w:line="240" w:lineRule="auto"/>
        <w:contextualSpacing/>
        <w:rPr>
          <w:sz w:val="24"/>
          <w:szCs w:val="24"/>
        </w:rPr>
      </w:pPr>
      <w:r w:rsidRPr="002E41B8">
        <w:rPr>
          <w:sz w:val="24"/>
          <w:szCs w:val="24"/>
        </w:rPr>
        <w:t>A: Yes, with proper care they should last for many years and bring honor to countless veterans.</w:t>
      </w:r>
    </w:p>
    <w:p w14:paraId="457E5C66" w14:textId="77777777" w:rsidR="00166E62" w:rsidRDefault="00166E62" w:rsidP="00166E62">
      <w:pPr>
        <w:spacing w:line="240" w:lineRule="auto"/>
        <w:contextualSpacing/>
        <w:rPr>
          <w:sz w:val="24"/>
          <w:szCs w:val="24"/>
        </w:rPr>
      </w:pPr>
    </w:p>
    <w:p w14:paraId="1BAB956A" w14:textId="77777777" w:rsidR="00166E62" w:rsidRPr="00FF2BA6" w:rsidRDefault="00166E62" w:rsidP="00166E62">
      <w:pPr>
        <w:spacing w:line="240" w:lineRule="auto"/>
        <w:contextualSpacing/>
        <w:rPr>
          <w:b/>
          <w:bCs/>
          <w:sz w:val="24"/>
          <w:szCs w:val="24"/>
        </w:rPr>
      </w:pPr>
      <w:r w:rsidRPr="00FF2BA6">
        <w:rPr>
          <w:b/>
          <w:bCs/>
          <w:sz w:val="24"/>
          <w:szCs w:val="24"/>
        </w:rPr>
        <w:t xml:space="preserve">Q: </w:t>
      </w:r>
      <w:proofErr w:type="gramStart"/>
      <w:r w:rsidRPr="00FF2BA6">
        <w:rPr>
          <w:b/>
          <w:bCs/>
          <w:sz w:val="24"/>
          <w:szCs w:val="24"/>
        </w:rPr>
        <w:t>So</w:t>
      </w:r>
      <w:proofErr w:type="gramEnd"/>
      <w:r w:rsidRPr="00FF2BA6">
        <w:rPr>
          <w:b/>
          <w:bCs/>
          <w:sz w:val="24"/>
          <w:szCs w:val="24"/>
        </w:rPr>
        <w:t xml:space="preserve"> the units can be shared with multiple veterans following CDC guidelines and proper cleaning.</w:t>
      </w:r>
    </w:p>
    <w:p w14:paraId="208FCD9D" w14:textId="77777777" w:rsidR="00166E62" w:rsidRDefault="00166E62" w:rsidP="00166E62">
      <w:pPr>
        <w:spacing w:line="240" w:lineRule="auto"/>
        <w:contextualSpacing/>
        <w:rPr>
          <w:sz w:val="24"/>
          <w:szCs w:val="24"/>
        </w:rPr>
      </w:pPr>
      <w:r w:rsidRPr="002E41B8">
        <w:rPr>
          <w:sz w:val="24"/>
          <w:szCs w:val="24"/>
        </w:rPr>
        <w:t>A: Yes.</w:t>
      </w:r>
    </w:p>
    <w:p w14:paraId="47CFCC2A" w14:textId="77777777" w:rsidR="00166E62" w:rsidRDefault="00166E62" w:rsidP="00166E62">
      <w:pPr>
        <w:spacing w:line="240" w:lineRule="auto"/>
        <w:contextualSpacing/>
        <w:rPr>
          <w:sz w:val="24"/>
          <w:szCs w:val="24"/>
        </w:rPr>
      </w:pPr>
    </w:p>
    <w:p w14:paraId="09D82FB8" w14:textId="0D09C02E" w:rsidR="00166E62" w:rsidRPr="00FF2BA6" w:rsidRDefault="00166E62" w:rsidP="00166E62">
      <w:pPr>
        <w:spacing w:line="240" w:lineRule="auto"/>
        <w:contextualSpacing/>
        <w:rPr>
          <w:b/>
          <w:bCs/>
          <w:sz w:val="24"/>
          <w:szCs w:val="24"/>
        </w:rPr>
      </w:pPr>
      <w:r w:rsidRPr="00FF2BA6">
        <w:rPr>
          <w:b/>
          <w:bCs/>
          <w:sz w:val="24"/>
          <w:szCs w:val="24"/>
        </w:rPr>
        <w:t>Q: Do you need a specific login for the goggles</w:t>
      </w:r>
    </w:p>
    <w:p w14:paraId="45AB4BC2" w14:textId="77777777" w:rsidR="00166E62" w:rsidRPr="002E41B8" w:rsidRDefault="00166E62" w:rsidP="00166E62">
      <w:pPr>
        <w:spacing w:line="240" w:lineRule="auto"/>
        <w:contextualSpacing/>
        <w:rPr>
          <w:sz w:val="24"/>
          <w:szCs w:val="24"/>
        </w:rPr>
      </w:pPr>
      <w:r w:rsidRPr="002E41B8">
        <w:rPr>
          <w:sz w:val="24"/>
          <w:szCs w:val="24"/>
        </w:rPr>
        <w:t>A: No. The goggles are pre-loaded. If, for some reason, you do need to log in to download the VR experiences again, you can log in with this account that I have already established:</w:t>
      </w:r>
      <w:r w:rsidRPr="002E41B8">
        <w:rPr>
          <w:sz w:val="24"/>
          <w:szCs w:val="24"/>
        </w:rPr>
        <w:br/>
        <w:t xml:space="preserve">Email: </w:t>
      </w:r>
      <w:hyperlink r:id="rId4" w:history="1">
        <w:r w:rsidRPr="002E41B8">
          <w:rPr>
            <w:rStyle w:val="Hyperlink"/>
            <w:sz w:val="24"/>
            <w:szCs w:val="24"/>
          </w:rPr>
          <w:t>jdp7565@wmich.edu</w:t>
        </w:r>
      </w:hyperlink>
    </w:p>
    <w:p w14:paraId="578627DE" w14:textId="77777777" w:rsidR="00166E62" w:rsidRPr="002E41B8" w:rsidRDefault="00166E62" w:rsidP="00166E62">
      <w:pPr>
        <w:spacing w:line="240" w:lineRule="auto"/>
        <w:contextualSpacing/>
        <w:rPr>
          <w:sz w:val="24"/>
          <w:szCs w:val="24"/>
        </w:rPr>
      </w:pPr>
      <w:r w:rsidRPr="002E41B8">
        <w:rPr>
          <w:sz w:val="24"/>
          <w:szCs w:val="24"/>
        </w:rPr>
        <w:t>Password</w:t>
      </w:r>
      <w:r>
        <w:rPr>
          <w:sz w:val="24"/>
          <w:szCs w:val="24"/>
        </w:rPr>
        <w:t>:</w:t>
      </w:r>
      <w:r w:rsidRPr="002E41B8">
        <w:rPr>
          <w:sz w:val="24"/>
          <w:szCs w:val="24"/>
        </w:rPr>
        <w:t xml:space="preserve"> CARMICHIGAN</w:t>
      </w:r>
    </w:p>
    <w:p w14:paraId="50B45A0C" w14:textId="77777777" w:rsidR="00166E62" w:rsidRPr="002E41B8" w:rsidRDefault="00166E62" w:rsidP="00166E62">
      <w:pPr>
        <w:spacing w:line="240" w:lineRule="auto"/>
        <w:contextualSpacing/>
        <w:rPr>
          <w:sz w:val="24"/>
          <w:szCs w:val="24"/>
        </w:rPr>
      </w:pPr>
    </w:p>
    <w:p w14:paraId="31EF5581" w14:textId="77777777" w:rsidR="00166E62" w:rsidRPr="00FF2BA6" w:rsidRDefault="00166E62" w:rsidP="00166E62">
      <w:pPr>
        <w:spacing w:line="240" w:lineRule="auto"/>
        <w:contextualSpacing/>
        <w:rPr>
          <w:b/>
          <w:bCs/>
          <w:sz w:val="24"/>
          <w:szCs w:val="24"/>
        </w:rPr>
      </w:pPr>
      <w:r w:rsidRPr="00FF2BA6">
        <w:rPr>
          <w:b/>
          <w:bCs/>
          <w:sz w:val="24"/>
          <w:szCs w:val="24"/>
        </w:rPr>
        <w:t>Q: Are all the memorials available for viewing in one unit?</w:t>
      </w:r>
    </w:p>
    <w:p w14:paraId="45AFF2DB" w14:textId="5DD56E04" w:rsidR="00166E62" w:rsidRPr="002E41B8" w:rsidRDefault="00166E62" w:rsidP="00166E62">
      <w:pPr>
        <w:spacing w:line="240" w:lineRule="auto"/>
        <w:contextualSpacing/>
        <w:rPr>
          <w:sz w:val="24"/>
          <w:szCs w:val="24"/>
        </w:rPr>
      </w:pPr>
      <w:r w:rsidRPr="002E41B8">
        <w:rPr>
          <w:sz w:val="24"/>
          <w:szCs w:val="24"/>
        </w:rPr>
        <w:t xml:space="preserve">A; Yes. There are five VR experiences contained in the unit currently. The WWII memorial experience would be applicable to all veterans. Depending on the veteran involved, the Korean Memorial, the Vietnam Memorial, the Women’s Memorial, or the USS Nimitz may be meaningful. Honor Everywhere has funding and plans to film the Marine Memorial as soon as the moratorium on Honor Flights is lifted (anticipated in October). Once that is available, I can send instructions to local societies on how to download the experience. It is not difficult. The Upper Peninsula Honor Flight has a VR experience they have already created and </w:t>
      </w:r>
      <w:r w:rsidR="00E84D19">
        <w:rPr>
          <w:sz w:val="24"/>
          <w:szCs w:val="24"/>
        </w:rPr>
        <w:t xml:space="preserve">they </w:t>
      </w:r>
      <w:r w:rsidRPr="002E41B8">
        <w:rPr>
          <w:sz w:val="24"/>
          <w:szCs w:val="24"/>
        </w:rPr>
        <w:t>have expressed a desire in making that available to M.S.C.A.R.; that experience is not available through the app store so I am not sure yet precisely how we can upload it to each set of VR goggles. But I will work on it as soon as I receive the film from UPHF and I will let you know! The experiences of honor that a single set of VR goggles can bring will continue to expand.</w:t>
      </w:r>
    </w:p>
    <w:p w14:paraId="0A048FDB" w14:textId="77777777" w:rsidR="00166E62" w:rsidRPr="002E41B8" w:rsidRDefault="00166E62" w:rsidP="00166E62">
      <w:pPr>
        <w:spacing w:line="240" w:lineRule="auto"/>
        <w:contextualSpacing/>
        <w:rPr>
          <w:sz w:val="24"/>
          <w:szCs w:val="24"/>
        </w:rPr>
      </w:pPr>
    </w:p>
    <w:p w14:paraId="6C0F854B" w14:textId="77777777" w:rsidR="00166E62" w:rsidRPr="00FF2BA6" w:rsidRDefault="00166E62" w:rsidP="00166E62">
      <w:pPr>
        <w:spacing w:line="240" w:lineRule="auto"/>
        <w:contextualSpacing/>
        <w:rPr>
          <w:b/>
          <w:bCs/>
          <w:sz w:val="24"/>
          <w:szCs w:val="24"/>
        </w:rPr>
      </w:pPr>
      <w:r w:rsidRPr="00FF2BA6">
        <w:rPr>
          <w:b/>
          <w:bCs/>
          <w:sz w:val="24"/>
          <w:szCs w:val="24"/>
        </w:rPr>
        <w:t xml:space="preserve">Q: How do we get sets for our hospice veterans?  </w:t>
      </w:r>
    </w:p>
    <w:p w14:paraId="2A798C0D" w14:textId="50F56484" w:rsidR="00166E62" w:rsidRPr="002E41B8" w:rsidRDefault="00166E62" w:rsidP="00166E62">
      <w:pPr>
        <w:spacing w:line="240" w:lineRule="auto"/>
        <w:contextualSpacing/>
        <w:rPr>
          <w:sz w:val="24"/>
          <w:szCs w:val="24"/>
        </w:rPr>
      </w:pPr>
      <w:r w:rsidRPr="002E41B8">
        <w:rPr>
          <w:sz w:val="24"/>
          <w:szCs w:val="24"/>
        </w:rPr>
        <w:t xml:space="preserve">A: You can use the set provided </w:t>
      </w:r>
      <w:r w:rsidR="00E84D19">
        <w:rPr>
          <w:sz w:val="24"/>
          <w:szCs w:val="24"/>
        </w:rPr>
        <w:t>to</w:t>
      </w:r>
      <w:r w:rsidRPr="002E41B8">
        <w:rPr>
          <w:sz w:val="24"/>
          <w:szCs w:val="24"/>
        </w:rPr>
        <w:t xml:space="preserve"> your society to Bring Honor to veterans in hospice.</w:t>
      </w:r>
    </w:p>
    <w:p w14:paraId="13FEA7AA" w14:textId="77777777" w:rsidR="00166E62" w:rsidRPr="002E41B8" w:rsidRDefault="00166E62" w:rsidP="00166E62">
      <w:pPr>
        <w:spacing w:line="240" w:lineRule="auto"/>
        <w:contextualSpacing/>
        <w:rPr>
          <w:sz w:val="24"/>
          <w:szCs w:val="24"/>
        </w:rPr>
      </w:pPr>
    </w:p>
    <w:p w14:paraId="2B72EF8A" w14:textId="77777777" w:rsidR="00166E62" w:rsidRPr="00FF2BA6" w:rsidRDefault="00166E62" w:rsidP="00166E62">
      <w:pPr>
        <w:spacing w:line="240" w:lineRule="auto"/>
        <w:contextualSpacing/>
        <w:rPr>
          <w:b/>
          <w:bCs/>
          <w:sz w:val="24"/>
          <w:szCs w:val="24"/>
        </w:rPr>
      </w:pPr>
      <w:r w:rsidRPr="00FF2BA6">
        <w:rPr>
          <w:b/>
          <w:bCs/>
          <w:sz w:val="24"/>
          <w:szCs w:val="24"/>
        </w:rPr>
        <w:lastRenderedPageBreak/>
        <w:t>Q: Is there a list?</w:t>
      </w:r>
    </w:p>
    <w:p w14:paraId="735C3F3F" w14:textId="77777777" w:rsidR="00166E62" w:rsidRDefault="00166E62" w:rsidP="00166E62">
      <w:pPr>
        <w:spacing w:line="240" w:lineRule="auto"/>
        <w:contextualSpacing/>
        <w:rPr>
          <w:sz w:val="24"/>
          <w:szCs w:val="24"/>
        </w:rPr>
      </w:pPr>
      <w:r w:rsidRPr="002E41B8">
        <w:rPr>
          <w:sz w:val="24"/>
          <w:szCs w:val="24"/>
        </w:rPr>
        <w:t xml:space="preserve">A: M.S.C.A.R. does not have a list of veterans. We believe that the local societies know their communities best. If you are looking for additional sources of veterans who are too ill or infirm to qualify for an actual Honor Flight, you might consider contacting veterans’ groups in your area (like your local VFW post), places of worship, or your region’s honor flight hub. </w:t>
      </w:r>
    </w:p>
    <w:p w14:paraId="34F343FB" w14:textId="77777777" w:rsidR="00166E62" w:rsidRDefault="00166E62" w:rsidP="00166E62">
      <w:pPr>
        <w:spacing w:line="240" w:lineRule="auto"/>
        <w:contextualSpacing/>
        <w:rPr>
          <w:sz w:val="24"/>
          <w:szCs w:val="24"/>
        </w:rPr>
      </w:pPr>
    </w:p>
    <w:p w14:paraId="7383C3D4" w14:textId="77777777" w:rsidR="00166E62" w:rsidRPr="00FF2BA6" w:rsidRDefault="00166E62" w:rsidP="00166E62">
      <w:pPr>
        <w:spacing w:line="240" w:lineRule="auto"/>
        <w:contextualSpacing/>
        <w:rPr>
          <w:b/>
          <w:bCs/>
          <w:sz w:val="24"/>
          <w:szCs w:val="24"/>
        </w:rPr>
      </w:pPr>
      <w:r w:rsidRPr="00FF2BA6">
        <w:rPr>
          <w:b/>
          <w:bCs/>
          <w:sz w:val="24"/>
          <w:szCs w:val="24"/>
        </w:rPr>
        <w:t>Q: What is the website we should use to get a list of the honor flight veterans?</w:t>
      </w:r>
    </w:p>
    <w:p w14:paraId="20FC9F71" w14:textId="77777777" w:rsidR="00166E62" w:rsidRPr="002E41B8" w:rsidRDefault="00166E62" w:rsidP="00166E62">
      <w:pPr>
        <w:spacing w:line="240" w:lineRule="auto"/>
        <w:contextualSpacing/>
        <w:rPr>
          <w:sz w:val="24"/>
          <w:szCs w:val="24"/>
        </w:rPr>
      </w:pPr>
      <w:r w:rsidRPr="002E41B8">
        <w:rPr>
          <w:sz w:val="24"/>
          <w:szCs w:val="24"/>
        </w:rPr>
        <w:t xml:space="preserve">A: M.S.C.A.R. does not maintain a centralized list of ill and infirm veterans. If you need help identifying eligible veterans in your community, I would suggest turning to your local veterans’ groups (like the VFW), places of worship, or your regional Honor Flight hub. The names and contact information for each of these groups may be considered confidential, however, and the organization may need to make the initial contact on your behalf. </w:t>
      </w:r>
    </w:p>
    <w:p w14:paraId="167D7C9B" w14:textId="77777777" w:rsidR="00166E62" w:rsidRDefault="00166E62" w:rsidP="00166E62">
      <w:pPr>
        <w:spacing w:line="240" w:lineRule="auto"/>
        <w:contextualSpacing/>
        <w:rPr>
          <w:sz w:val="24"/>
          <w:szCs w:val="24"/>
        </w:rPr>
      </w:pPr>
    </w:p>
    <w:p w14:paraId="672215E1" w14:textId="77777777" w:rsidR="00166E62" w:rsidRPr="00FF2BA6" w:rsidRDefault="00166E62" w:rsidP="00166E62">
      <w:pPr>
        <w:spacing w:line="240" w:lineRule="auto"/>
        <w:contextualSpacing/>
        <w:rPr>
          <w:b/>
          <w:bCs/>
          <w:sz w:val="24"/>
          <w:szCs w:val="24"/>
        </w:rPr>
      </w:pPr>
      <w:r w:rsidRPr="00FF2BA6">
        <w:rPr>
          <w:b/>
          <w:bCs/>
          <w:sz w:val="24"/>
          <w:szCs w:val="24"/>
        </w:rPr>
        <w:t xml:space="preserve">Q: </w:t>
      </w:r>
      <w:proofErr w:type="gramStart"/>
      <w:r w:rsidRPr="00FF2BA6">
        <w:rPr>
          <w:b/>
          <w:bCs/>
          <w:sz w:val="24"/>
          <w:szCs w:val="24"/>
        </w:rPr>
        <w:t>So</w:t>
      </w:r>
      <w:proofErr w:type="gramEnd"/>
      <w:r w:rsidRPr="00FF2BA6">
        <w:rPr>
          <w:b/>
          <w:bCs/>
          <w:sz w:val="24"/>
          <w:szCs w:val="24"/>
        </w:rPr>
        <w:t xml:space="preserve"> is this to be rolled out individually by the local societies or will there be a plan from the Michigan Society?</w:t>
      </w:r>
    </w:p>
    <w:p w14:paraId="21AE5532" w14:textId="77777777" w:rsidR="00166E62" w:rsidRDefault="00166E62" w:rsidP="00166E62">
      <w:pPr>
        <w:spacing w:line="240" w:lineRule="auto"/>
        <w:contextualSpacing/>
        <w:rPr>
          <w:sz w:val="24"/>
          <w:szCs w:val="24"/>
        </w:rPr>
      </w:pPr>
      <w:r w:rsidRPr="002E41B8">
        <w:rPr>
          <w:sz w:val="24"/>
          <w:szCs w:val="24"/>
        </w:rPr>
        <w:t>A: There is no centralized plan from M.S.C.A.R. I believe that the control should be in the hands of the local societies. You know your communities. You know your veterans. I look forward to seeing what each society does!</w:t>
      </w:r>
    </w:p>
    <w:p w14:paraId="38072DB1" w14:textId="77777777" w:rsidR="00166E62" w:rsidRPr="002E41B8" w:rsidRDefault="00166E62" w:rsidP="00166E62">
      <w:pPr>
        <w:spacing w:line="240" w:lineRule="auto"/>
        <w:contextualSpacing/>
        <w:rPr>
          <w:sz w:val="24"/>
          <w:szCs w:val="24"/>
        </w:rPr>
      </w:pPr>
    </w:p>
    <w:p w14:paraId="0670A091" w14:textId="77777777" w:rsidR="00166E62" w:rsidRPr="00A34459" w:rsidRDefault="00166E62" w:rsidP="00166E62">
      <w:pPr>
        <w:spacing w:line="240" w:lineRule="auto"/>
        <w:contextualSpacing/>
        <w:rPr>
          <w:b/>
          <w:bCs/>
          <w:sz w:val="24"/>
          <w:szCs w:val="24"/>
        </w:rPr>
      </w:pPr>
      <w:r w:rsidRPr="00A34459">
        <w:rPr>
          <w:b/>
          <w:bCs/>
          <w:sz w:val="24"/>
          <w:szCs w:val="24"/>
        </w:rPr>
        <w:t xml:space="preserve">Q: Is there a certain number of veterans we </w:t>
      </w:r>
      <w:proofErr w:type="gramStart"/>
      <w:r w:rsidRPr="00A34459">
        <w:rPr>
          <w:b/>
          <w:bCs/>
          <w:sz w:val="24"/>
          <w:szCs w:val="24"/>
        </w:rPr>
        <w:t>should</w:t>
      </w:r>
      <w:proofErr w:type="gramEnd"/>
      <w:r w:rsidRPr="00A34459">
        <w:rPr>
          <w:b/>
          <w:bCs/>
          <w:sz w:val="24"/>
          <w:szCs w:val="24"/>
        </w:rPr>
        <w:t xml:space="preserve"> see?</w:t>
      </w:r>
    </w:p>
    <w:p w14:paraId="29CC962C" w14:textId="77777777" w:rsidR="00166E62" w:rsidRPr="002E41B8" w:rsidRDefault="00166E62" w:rsidP="00166E62">
      <w:pPr>
        <w:spacing w:line="240" w:lineRule="auto"/>
        <w:contextualSpacing/>
        <w:rPr>
          <w:sz w:val="24"/>
          <w:szCs w:val="24"/>
        </w:rPr>
      </w:pPr>
      <w:r w:rsidRPr="002E41B8">
        <w:rPr>
          <w:sz w:val="24"/>
          <w:szCs w:val="24"/>
        </w:rPr>
        <w:t xml:space="preserve">A: There are no minimum expectations. It would be nice if each Society could bring honor to at least one veteran. I anticipate that members will find it so meaningful that they will want to bring honor to more than one veteran. </w:t>
      </w:r>
    </w:p>
    <w:p w14:paraId="28A9D201" w14:textId="77777777" w:rsidR="00166E62" w:rsidRDefault="00166E62" w:rsidP="00166E62">
      <w:pPr>
        <w:spacing w:line="240" w:lineRule="auto"/>
        <w:contextualSpacing/>
        <w:rPr>
          <w:sz w:val="24"/>
          <w:szCs w:val="24"/>
        </w:rPr>
      </w:pPr>
    </w:p>
    <w:p w14:paraId="15EA36CC" w14:textId="77777777" w:rsidR="00166E62" w:rsidRPr="00A34459" w:rsidRDefault="00166E62" w:rsidP="00166E62">
      <w:pPr>
        <w:shd w:val="clear" w:color="auto" w:fill="FFFFFF"/>
        <w:spacing w:after="0" w:line="240" w:lineRule="auto"/>
        <w:rPr>
          <w:rFonts w:eastAsia="Times New Roman" w:cs="Arial"/>
          <w:b/>
          <w:bCs/>
          <w:color w:val="222222"/>
          <w:sz w:val="24"/>
          <w:szCs w:val="24"/>
        </w:rPr>
      </w:pPr>
      <w:r w:rsidRPr="00A34459">
        <w:rPr>
          <w:rFonts w:eastAsia="Times New Roman" w:cs="Arial"/>
          <w:b/>
          <w:bCs/>
          <w:color w:val="222222"/>
          <w:sz w:val="24"/>
          <w:szCs w:val="24"/>
        </w:rPr>
        <w:t>Q: Does this project focus on Vietnam Veterans?</w:t>
      </w:r>
    </w:p>
    <w:p w14:paraId="5545000F" w14:textId="711E0094" w:rsidR="00166E62" w:rsidRPr="002E41B8" w:rsidRDefault="00166E62" w:rsidP="00166E62">
      <w:pPr>
        <w:shd w:val="clear" w:color="auto" w:fill="FFFFFF"/>
        <w:spacing w:after="0" w:line="240" w:lineRule="auto"/>
        <w:rPr>
          <w:rFonts w:cs="Arial"/>
          <w:color w:val="222222"/>
          <w:sz w:val="24"/>
          <w:szCs w:val="24"/>
          <w:shd w:val="clear" w:color="auto" w:fill="FFFFFF"/>
        </w:rPr>
      </w:pPr>
      <w:r w:rsidRPr="002E41B8">
        <w:rPr>
          <w:rFonts w:eastAsia="Times New Roman" w:cs="Arial"/>
          <w:color w:val="222222"/>
          <w:sz w:val="24"/>
          <w:szCs w:val="24"/>
        </w:rPr>
        <w:t xml:space="preserve">A: No. </w:t>
      </w:r>
      <w:r w:rsidRPr="002E41B8">
        <w:rPr>
          <w:rFonts w:cs="Arial"/>
          <w:color w:val="222222"/>
          <w:sz w:val="24"/>
          <w:szCs w:val="24"/>
          <w:shd w:val="clear" w:color="auto" w:fill="FFFFFF"/>
        </w:rPr>
        <w:t>This year's state project focuses on ill and infirm veterans.</w:t>
      </w:r>
      <w:r w:rsidR="00E84D19">
        <w:rPr>
          <w:rFonts w:cs="Arial"/>
          <w:color w:val="222222"/>
          <w:sz w:val="24"/>
          <w:szCs w:val="24"/>
          <w:shd w:val="clear" w:color="auto" w:fill="FFFFFF"/>
        </w:rPr>
        <w:t xml:space="preserve"> </w:t>
      </w:r>
      <w:proofErr w:type="gramStart"/>
      <w:r w:rsidRPr="002E41B8">
        <w:rPr>
          <w:rFonts w:cs="Arial"/>
          <w:color w:val="222222"/>
          <w:sz w:val="24"/>
          <w:szCs w:val="24"/>
          <w:shd w:val="clear" w:color="auto" w:fill="FFFFFF"/>
        </w:rPr>
        <w:t>They</w:t>
      </w:r>
      <w:proofErr w:type="gramEnd"/>
      <w:r w:rsidRPr="002E41B8">
        <w:rPr>
          <w:rFonts w:cs="Arial"/>
          <w:color w:val="222222"/>
          <w:sz w:val="24"/>
          <w:szCs w:val="24"/>
          <w:shd w:val="clear" w:color="auto" w:fill="FFFFFF"/>
        </w:rPr>
        <w:t xml:space="preserve"> could be are veterans of any war, but the WWII veterans who haven't gone on an honor flight would be tops on that list. This is a chance for your members to touch history by creating a memory for one of our Greatest Generation. But really, all our veterans are members of a greatest generation. </w:t>
      </w:r>
    </w:p>
    <w:p w14:paraId="53201205" w14:textId="77777777" w:rsidR="00166E62" w:rsidRPr="002E41B8" w:rsidRDefault="00166E62" w:rsidP="00166E62">
      <w:pPr>
        <w:shd w:val="clear" w:color="auto" w:fill="FFFFFF"/>
        <w:spacing w:after="0" w:line="240" w:lineRule="auto"/>
        <w:rPr>
          <w:rFonts w:cs="Arial"/>
          <w:color w:val="222222"/>
          <w:sz w:val="24"/>
          <w:szCs w:val="24"/>
          <w:shd w:val="clear" w:color="auto" w:fill="FFFFFF"/>
        </w:rPr>
      </w:pPr>
    </w:p>
    <w:p w14:paraId="10602A1A" w14:textId="77777777" w:rsidR="00166E62" w:rsidRPr="00A34459" w:rsidRDefault="00166E62" w:rsidP="00166E62">
      <w:pPr>
        <w:spacing w:line="240" w:lineRule="auto"/>
        <w:contextualSpacing/>
        <w:rPr>
          <w:b/>
          <w:bCs/>
          <w:sz w:val="24"/>
          <w:szCs w:val="24"/>
        </w:rPr>
      </w:pPr>
      <w:r w:rsidRPr="00A34459">
        <w:rPr>
          <w:b/>
          <w:bCs/>
          <w:sz w:val="24"/>
          <w:szCs w:val="24"/>
        </w:rPr>
        <w:t>Q: How to you want to document contacts?</w:t>
      </w:r>
    </w:p>
    <w:p w14:paraId="543BEA95" w14:textId="77777777" w:rsidR="00166E62" w:rsidRPr="002E41B8" w:rsidRDefault="00166E62" w:rsidP="00166E62">
      <w:pPr>
        <w:spacing w:line="240" w:lineRule="auto"/>
        <w:contextualSpacing/>
        <w:rPr>
          <w:sz w:val="24"/>
          <w:szCs w:val="24"/>
        </w:rPr>
      </w:pPr>
      <w:r w:rsidRPr="002E41B8">
        <w:rPr>
          <w:sz w:val="24"/>
          <w:szCs w:val="24"/>
        </w:rPr>
        <w:t xml:space="preserve">A: You do not </w:t>
      </w:r>
      <w:r w:rsidRPr="002E41B8">
        <w:rPr>
          <w:i/>
          <w:iCs/>
          <w:sz w:val="24"/>
          <w:szCs w:val="24"/>
        </w:rPr>
        <w:t>need</w:t>
      </w:r>
      <w:r w:rsidRPr="002E41B8">
        <w:rPr>
          <w:sz w:val="24"/>
          <w:szCs w:val="24"/>
        </w:rPr>
        <w:t xml:space="preserve"> to document contacts for M.S.C.A.R.  We are not providing oversight – merely guidance and encouragement. The control is in the hands of the local societies. That being said, we hope that you will be excited and proud of the difference you make in the lives of veterans and their families when you bring honor. We hope you will want to share your experiences on the M.S.C.A.R. </w:t>
      </w:r>
      <w:proofErr w:type="spellStart"/>
      <w:r w:rsidRPr="002E41B8">
        <w:rPr>
          <w:sz w:val="24"/>
          <w:szCs w:val="24"/>
        </w:rPr>
        <w:t>facebook</w:t>
      </w:r>
      <w:proofErr w:type="spellEnd"/>
      <w:r w:rsidRPr="002E41B8">
        <w:rPr>
          <w:sz w:val="24"/>
          <w:szCs w:val="24"/>
        </w:rPr>
        <w:t xml:space="preserve"> page (and eventually on the CARMichigan.org website, once I get that section set up). When each society shares its experiences, the other societies can learn from you and gain new ideas to shape their own plans to bring honor. </w:t>
      </w:r>
    </w:p>
    <w:p w14:paraId="19A32661" w14:textId="77777777" w:rsidR="00166E62" w:rsidRDefault="00166E62" w:rsidP="00166E62">
      <w:pPr>
        <w:spacing w:line="240" w:lineRule="auto"/>
        <w:contextualSpacing/>
        <w:rPr>
          <w:sz w:val="24"/>
          <w:szCs w:val="24"/>
        </w:rPr>
      </w:pPr>
    </w:p>
    <w:p w14:paraId="23041F52" w14:textId="27092BCC" w:rsidR="00166E62" w:rsidRPr="00A34459" w:rsidRDefault="00166E62" w:rsidP="00166E62">
      <w:pPr>
        <w:spacing w:line="240" w:lineRule="auto"/>
        <w:contextualSpacing/>
        <w:rPr>
          <w:b/>
          <w:bCs/>
          <w:sz w:val="24"/>
          <w:szCs w:val="24"/>
        </w:rPr>
      </w:pPr>
      <w:r w:rsidRPr="00A34459">
        <w:rPr>
          <w:b/>
          <w:bCs/>
          <w:sz w:val="24"/>
          <w:szCs w:val="24"/>
        </w:rPr>
        <w:t xml:space="preserve">Q: </w:t>
      </w:r>
      <w:proofErr w:type="gramStart"/>
      <w:r w:rsidRPr="00A34459">
        <w:rPr>
          <w:b/>
          <w:bCs/>
          <w:sz w:val="24"/>
          <w:szCs w:val="24"/>
        </w:rPr>
        <w:t>So</w:t>
      </w:r>
      <w:proofErr w:type="gramEnd"/>
      <w:r w:rsidRPr="00A34459">
        <w:rPr>
          <w:b/>
          <w:bCs/>
          <w:sz w:val="24"/>
          <w:szCs w:val="24"/>
        </w:rPr>
        <w:t xml:space="preserve"> the money we raise is not to go to you for the state project</w:t>
      </w:r>
      <w:r w:rsidR="00E84D19">
        <w:rPr>
          <w:b/>
          <w:bCs/>
          <w:sz w:val="24"/>
          <w:szCs w:val="24"/>
        </w:rPr>
        <w:t>;</w:t>
      </w:r>
      <w:r w:rsidRPr="00A34459">
        <w:rPr>
          <w:b/>
          <w:bCs/>
          <w:sz w:val="24"/>
          <w:szCs w:val="24"/>
        </w:rPr>
        <w:t xml:space="preserve"> we are to buy the glasses our self and distribute?</w:t>
      </w:r>
    </w:p>
    <w:p w14:paraId="70325C96" w14:textId="77777777" w:rsidR="00166E62" w:rsidRPr="002E41B8" w:rsidRDefault="00166E62" w:rsidP="00166E62">
      <w:pPr>
        <w:spacing w:line="240" w:lineRule="auto"/>
        <w:contextualSpacing/>
        <w:rPr>
          <w:sz w:val="24"/>
          <w:szCs w:val="24"/>
        </w:rPr>
      </w:pPr>
      <w:r w:rsidRPr="002E41B8">
        <w:rPr>
          <w:sz w:val="24"/>
          <w:szCs w:val="24"/>
        </w:rPr>
        <w:t xml:space="preserve">A: No. All donations should be sent to M.S.C.A.R. in care of the Senior State Treasurer, Teresa Jones. M.S.C.A.R. will purchase the goggles through the Honor Everywhere license. </w:t>
      </w:r>
    </w:p>
    <w:p w14:paraId="5716D17D" w14:textId="77777777" w:rsidR="00166E62" w:rsidRDefault="00166E62" w:rsidP="00166E62">
      <w:pPr>
        <w:spacing w:line="240" w:lineRule="auto"/>
        <w:contextualSpacing/>
        <w:rPr>
          <w:sz w:val="24"/>
          <w:szCs w:val="24"/>
        </w:rPr>
      </w:pPr>
    </w:p>
    <w:p w14:paraId="216F90F0" w14:textId="77777777" w:rsidR="00166E62" w:rsidRPr="00A34459" w:rsidRDefault="00166E62" w:rsidP="00166E62">
      <w:pPr>
        <w:spacing w:line="240" w:lineRule="auto"/>
        <w:contextualSpacing/>
        <w:rPr>
          <w:b/>
          <w:bCs/>
          <w:sz w:val="24"/>
          <w:szCs w:val="24"/>
        </w:rPr>
      </w:pPr>
      <w:r w:rsidRPr="00A34459">
        <w:rPr>
          <w:b/>
          <w:bCs/>
          <w:sz w:val="24"/>
          <w:szCs w:val="24"/>
        </w:rPr>
        <w:lastRenderedPageBreak/>
        <w:t>Q: If we purchase a unit, can it be donated to another VSO for their members?</w:t>
      </w:r>
    </w:p>
    <w:p w14:paraId="50180993" w14:textId="77777777" w:rsidR="00166E62" w:rsidRPr="002E41B8" w:rsidRDefault="00166E62" w:rsidP="00166E62">
      <w:pPr>
        <w:spacing w:line="240" w:lineRule="auto"/>
        <w:contextualSpacing/>
        <w:rPr>
          <w:sz w:val="24"/>
          <w:szCs w:val="24"/>
        </w:rPr>
      </w:pPr>
      <w:r w:rsidRPr="002E41B8">
        <w:rPr>
          <w:sz w:val="24"/>
          <w:szCs w:val="24"/>
        </w:rPr>
        <w:t xml:space="preserve">A: The Senior State Board approved the Michigan State Project for the purchase of VR goggles for Michigan’s Honor Flight hubs. You may purchase VR goggles for other organizations, but that would be outside of your support for the Michigan C.A.R. State Project. </w:t>
      </w:r>
    </w:p>
    <w:p w14:paraId="453423B2" w14:textId="77777777" w:rsidR="00166E62" w:rsidRPr="002E41B8" w:rsidRDefault="00166E62" w:rsidP="00166E62">
      <w:pPr>
        <w:spacing w:line="240" w:lineRule="auto"/>
        <w:contextualSpacing/>
        <w:rPr>
          <w:sz w:val="24"/>
          <w:szCs w:val="24"/>
        </w:rPr>
      </w:pPr>
    </w:p>
    <w:p w14:paraId="7C4A2E97" w14:textId="25E1F8AB" w:rsidR="00166E62" w:rsidRPr="00A34459" w:rsidRDefault="00166E62" w:rsidP="00166E62">
      <w:pPr>
        <w:spacing w:line="240" w:lineRule="auto"/>
        <w:contextualSpacing/>
        <w:rPr>
          <w:b/>
          <w:bCs/>
          <w:sz w:val="24"/>
          <w:szCs w:val="24"/>
        </w:rPr>
      </w:pPr>
      <w:r w:rsidRPr="00A34459">
        <w:rPr>
          <w:b/>
          <w:bCs/>
          <w:sz w:val="24"/>
          <w:szCs w:val="24"/>
        </w:rPr>
        <w:t xml:space="preserve">Q: Are we raising the money for the goggles that </w:t>
      </w:r>
      <w:r w:rsidR="00E84D19">
        <w:rPr>
          <w:b/>
          <w:bCs/>
          <w:sz w:val="24"/>
          <w:szCs w:val="24"/>
        </w:rPr>
        <w:t>t</w:t>
      </w:r>
      <w:r w:rsidRPr="00A34459">
        <w:rPr>
          <w:b/>
          <w:bCs/>
          <w:sz w:val="24"/>
          <w:szCs w:val="24"/>
        </w:rPr>
        <w:t>he societies already received?</w:t>
      </w:r>
    </w:p>
    <w:p w14:paraId="44EA4945" w14:textId="690D7D81" w:rsidR="00166E62" w:rsidRPr="002E41B8" w:rsidRDefault="00166E62" w:rsidP="00166E62">
      <w:pPr>
        <w:spacing w:line="240" w:lineRule="auto"/>
        <w:contextualSpacing/>
        <w:rPr>
          <w:sz w:val="24"/>
          <w:szCs w:val="24"/>
        </w:rPr>
      </w:pPr>
      <w:r w:rsidRPr="002E41B8">
        <w:rPr>
          <w:sz w:val="24"/>
          <w:szCs w:val="24"/>
        </w:rPr>
        <w:t>A: The initial cost of providing goggles to each local society was provided as a loan by a generous individual. The funds that M.S.C.A.R. raises will go first to repay the cost of the goggles that each society has received, then to purchase enough goggles to supply the needs of Michigan’s three Honor Flight hubs. Any money raised beyond that will be divided equally between the participating hubs to support their mission of sending veterans on actual (not virtual) honor flights. Local societies are not responsible for raising money to cover the cost of the goggles that they have received. Some societies may raise more than that amount, some societies may raise less. The money you raise is less important than the honor you bring. These goggles are on loan to your society to bring honor to the veterans in your area.</w:t>
      </w:r>
    </w:p>
    <w:p w14:paraId="6B09C3FD" w14:textId="77777777" w:rsidR="00166E62" w:rsidRPr="002E41B8" w:rsidRDefault="00166E62" w:rsidP="00166E62">
      <w:pPr>
        <w:spacing w:line="240" w:lineRule="auto"/>
        <w:rPr>
          <w:sz w:val="24"/>
          <w:szCs w:val="24"/>
        </w:rPr>
      </w:pPr>
    </w:p>
    <w:p w14:paraId="70B0BEA3" w14:textId="77777777" w:rsidR="00166E62" w:rsidRPr="00A34459" w:rsidRDefault="00166E62" w:rsidP="00166E62">
      <w:pPr>
        <w:spacing w:line="240" w:lineRule="auto"/>
        <w:contextualSpacing/>
        <w:rPr>
          <w:b/>
          <w:bCs/>
          <w:sz w:val="24"/>
          <w:szCs w:val="24"/>
        </w:rPr>
      </w:pPr>
      <w:r w:rsidRPr="00A34459">
        <w:rPr>
          <w:b/>
          <w:bCs/>
          <w:sz w:val="24"/>
          <w:szCs w:val="24"/>
        </w:rPr>
        <w:t>Q: How long do we have to do this project?</w:t>
      </w:r>
    </w:p>
    <w:p w14:paraId="478E6BA0" w14:textId="77777777" w:rsidR="00166E62" w:rsidRPr="002E41B8" w:rsidRDefault="00166E62" w:rsidP="00166E62">
      <w:pPr>
        <w:spacing w:line="240" w:lineRule="auto"/>
        <w:contextualSpacing/>
        <w:rPr>
          <w:sz w:val="24"/>
          <w:szCs w:val="24"/>
        </w:rPr>
      </w:pPr>
      <w:r w:rsidRPr="002E41B8">
        <w:rPr>
          <w:sz w:val="24"/>
          <w:szCs w:val="24"/>
        </w:rPr>
        <w:t xml:space="preserve">A: You have the entire C.A.R. year. To be counted on the merit application, projects should be completed by the end of February. Goggles should be returned to M.S.C.A.R. to be distributed to Michigan’s Honor Flight hub by the end of my presidency in mid-April. Even after the goggles are returned, I am confident that the hubs will be willing to lend them to societies for continued use if there is a desire to bring honor to a veteran. </w:t>
      </w:r>
    </w:p>
    <w:p w14:paraId="3DC3AF11" w14:textId="77777777" w:rsidR="00166E62" w:rsidRDefault="00166E62" w:rsidP="00166E62">
      <w:pPr>
        <w:spacing w:line="240" w:lineRule="auto"/>
        <w:rPr>
          <w:sz w:val="24"/>
          <w:szCs w:val="24"/>
        </w:rPr>
      </w:pPr>
    </w:p>
    <w:p w14:paraId="17200621" w14:textId="77777777" w:rsidR="00166E62" w:rsidRPr="00A34459" w:rsidRDefault="00166E62" w:rsidP="00166E62">
      <w:pPr>
        <w:shd w:val="clear" w:color="auto" w:fill="FFFFFF"/>
        <w:spacing w:after="0" w:line="240" w:lineRule="auto"/>
        <w:rPr>
          <w:rFonts w:cs="Arial"/>
          <w:b/>
          <w:bCs/>
          <w:color w:val="222222"/>
          <w:sz w:val="24"/>
          <w:szCs w:val="24"/>
          <w:shd w:val="clear" w:color="auto" w:fill="FFFFFF"/>
        </w:rPr>
      </w:pPr>
      <w:r w:rsidRPr="00A34459">
        <w:rPr>
          <w:rFonts w:cs="Arial"/>
          <w:b/>
          <w:bCs/>
          <w:color w:val="222222"/>
          <w:sz w:val="24"/>
          <w:szCs w:val="24"/>
          <w:shd w:val="clear" w:color="auto" w:fill="FFFFFF"/>
        </w:rPr>
        <w:t xml:space="preserve">Q: So at the end of the project </w:t>
      </w:r>
      <w:proofErr w:type="gramStart"/>
      <w:r w:rsidRPr="00A34459">
        <w:rPr>
          <w:rFonts w:cs="Arial"/>
          <w:b/>
          <w:bCs/>
          <w:color w:val="222222"/>
          <w:sz w:val="24"/>
          <w:szCs w:val="24"/>
          <w:shd w:val="clear" w:color="auto" w:fill="FFFFFF"/>
        </w:rPr>
        <w:t>year</w:t>
      </w:r>
      <w:proofErr w:type="gramEnd"/>
      <w:r w:rsidRPr="00A34459">
        <w:rPr>
          <w:rFonts w:cs="Arial"/>
          <w:b/>
          <w:bCs/>
          <w:color w:val="222222"/>
          <w:sz w:val="24"/>
          <w:szCs w:val="24"/>
          <w:shd w:val="clear" w:color="auto" w:fill="FFFFFF"/>
        </w:rPr>
        <w:t xml:space="preserve"> we turn our goggles over to our regional hub?</w:t>
      </w:r>
    </w:p>
    <w:p w14:paraId="4297E97E" w14:textId="77777777" w:rsidR="00166E62" w:rsidRPr="002E41B8" w:rsidRDefault="00166E62" w:rsidP="00166E62">
      <w:pPr>
        <w:shd w:val="clear" w:color="auto" w:fill="FFFFFF"/>
        <w:spacing w:after="0" w:line="240" w:lineRule="auto"/>
        <w:rPr>
          <w:rFonts w:cs="Arial"/>
          <w:color w:val="222222"/>
          <w:sz w:val="24"/>
          <w:szCs w:val="24"/>
          <w:shd w:val="clear" w:color="auto" w:fill="FFFFFF"/>
        </w:rPr>
      </w:pPr>
      <w:r w:rsidRPr="002E41B8">
        <w:rPr>
          <w:rFonts w:cs="Arial"/>
          <w:color w:val="222222"/>
          <w:sz w:val="24"/>
          <w:szCs w:val="24"/>
          <w:shd w:val="clear" w:color="auto" w:fill="FFFFFF"/>
        </w:rPr>
        <w:t xml:space="preserve">A: No. At the end of the </w:t>
      </w:r>
      <w:proofErr w:type="gramStart"/>
      <w:r w:rsidRPr="002E41B8">
        <w:rPr>
          <w:rFonts w:cs="Arial"/>
          <w:color w:val="222222"/>
          <w:sz w:val="24"/>
          <w:szCs w:val="24"/>
          <w:shd w:val="clear" w:color="auto" w:fill="FFFFFF"/>
        </w:rPr>
        <w:t>year</w:t>
      </w:r>
      <w:proofErr w:type="gramEnd"/>
      <w:r w:rsidRPr="002E41B8">
        <w:rPr>
          <w:rFonts w:cs="Arial"/>
          <w:color w:val="222222"/>
          <w:sz w:val="24"/>
          <w:szCs w:val="24"/>
          <w:shd w:val="clear" w:color="auto" w:fill="FFFFFF"/>
        </w:rPr>
        <w:t xml:space="preserve"> you return the goggles to M.S.C.A.R. to distribute. We will provide instructions at that time. M.S.C.A.R. will distribute the goggles equitably between Michigan’s three Honor Flight hubs. Most of the local C.A.R. Societies fall within the region of Mid-Michigan Honor Flight, and only one local society falls within the region of Upper Peninsula Honor Flight. If each society returned their goggles to their regional hub, it would result in a very imbalanced distribution of honor that could be brought! </w:t>
      </w:r>
    </w:p>
    <w:p w14:paraId="58E567E1" w14:textId="77777777" w:rsidR="00166E62" w:rsidRDefault="00166E62" w:rsidP="00166E62">
      <w:pPr>
        <w:spacing w:line="240" w:lineRule="auto"/>
        <w:contextualSpacing/>
        <w:rPr>
          <w:sz w:val="24"/>
          <w:szCs w:val="24"/>
        </w:rPr>
      </w:pPr>
    </w:p>
    <w:p w14:paraId="73CF0C29" w14:textId="77777777" w:rsidR="00166E62" w:rsidRPr="00A34459" w:rsidRDefault="00166E62" w:rsidP="00166E62">
      <w:pPr>
        <w:spacing w:line="240" w:lineRule="auto"/>
        <w:contextualSpacing/>
        <w:rPr>
          <w:b/>
          <w:bCs/>
          <w:sz w:val="24"/>
          <w:szCs w:val="24"/>
        </w:rPr>
      </w:pPr>
      <w:r w:rsidRPr="00A34459">
        <w:rPr>
          <w:b/>
          <w:bCs/>
          <w:sz w:val="24"/>
          <w:szCs w:val="24"/>
        </w:rPr>
        <w:t>Q: Will there be ability to donate online on the website?</w:t>
      </w:r>
    </w:p>
    <w:p w14:paraId="69127089" w14:textId="77777777" w:rsidR="00166E62" w:rsidRPr="002E41B8" w:rsidRDefault="00166E62" w:rsidP="00166E62">
      <w:pPr>
        <w:spacing w:line="240" w:lineRule="auto"/>
        <w:contextualSpacing/>
        <w:rPr>
          <w:sz w:val="24"/>
          <w:szCs w:val="24"/>
        </w:rPr>
      </w:pPr>
      <w:r w:rsidRPr="002E41B8">
        <w:rPr>
          <w:sz w:val="24"/>
          <w:szCs w:val="24"/>
        </w:rPr>
        <w:t xml:space="preserve">A: Yes. That portion of the website will be finalized very soon. We are working on a way to acknowledge donors who enable the purchase of a complete headset (that is, about $400) with a permanent label affixed to the side of the donated goggles. This donor opportunity will only be available while we are in the phase of funding VR goggles themselves. Once sufficient funds have been raised to provide Michigan’s hubs with the goggles they need, all additional money raised will be used to support their mission of sending veterans on actual honor flights, not on buying extra goggles. </w:t>
      </w:r>
    </w:p>
    <w:p w14:paraId="03742A7D" w14:textId="77777777" w:rsidR="00166E62" w:rsidRDefault="00166E62" w:rsidP="00166E62">
      <w:pPr>
        <w:spacing w:line="240" w:lineRule="auto"/>
        <w:contextualSpacing/>
        <w:rPr>
          <w:sz w:val="24"/>
          <w:szCs w:val="24"/>
        </w:rPr>
      </w:pPr>
    </w:p>
    <w:p w14:paraId="1A8EB469" w14:textId="77777777" w:rsidR="00166E62" w:rsidRPr="00A34459" w:rsidRDefault="00166E62" w:rsidP="00166E62">
      <w:pPr>
        <w:spacing w:line="240" w:lineRule="auto"/>
        <w:contextualSpacing/>
        <w:rPr>
          <w:b/>
          <w:bCs/>
          <w:sz w:val="24"/>
          <w:szCs w:val="24"/>
        </w:rPr>
      </w:pPr>
      <w:r w:rsidRPr="00A34459">
        <w:rPr>
          <w:b/>
          <w:bCs/>
          <w:sz w:val="24"/>
          <w:szCs w:val="24"/>
        </w:rPr>
        <w:t>Q: How much were the lapel pins?</w:t>
      </w:r>
    </w:p>
    <w:p w14:paraId="6FABE00E" w14:textId="77777777" w:rsidR="00166E62" w:rsidRPr="002E41B8" w:rsidRDefault="00166E62" w:rsidP="00166E62">
      <w:pPr>
        <w:spacing w:line="240" w:lineRule="auto"/>
        <w:contextualSpacing/>
        <w:rPr>
          <w:sz w:val="24"/>
          <w:szCs w:val="24"/>
        </w:rPr>
      </w:pPr>
      <w:r w:rsidRPr="002E41B8">
        <w:rPr>
          <w:sz w:val="24"/>
          <w:szCs w:val="24"/>
        </w:rPr>
        <w:t>A: $10, plus shipping and handling if applicable. Challenge coins are $20 plus shipping and handling (if applicable)</w:t>
      </w:r>
    </w:p>
    <w:p w14:paraId="2FBF76F7" w14:textId="77777777" w:rsidR="00166E62" w:rsidRPr="00A34459" w:rsidRDefault="00166E62" w:rsidP="00166E62">
      <w:pPr>
        <w:spacing w:line="240" w:lineRule="auto"/>
        <w:contextualSpacing/>
        <w:rPr>
          <w:b/>
          <w:bCs/>
          <w:sz w:val="24"/>
          <w:szCs w:val="24"/>
        </w:rPr>
      </w:pPr>
      <w:r w:rsidRPr="00A34459">
        <w:rPr>
          <w:b/>
          <w:bCs/>
          <w:sz w:val="24"/>
          <w:szCs w:val="24"/>
        </w:rPr>
        <w:lastRenderedPageBreak/>
        <w:t>Q: Will you send us written info about the project and procedures?  I don't think we caught all of the details.</w:t>
      </w:r>
    </w:p>
    <w:p w14:paraId="5F43C190" w14:textId="4ED9BE0D" w:rsidR="00166E62" w:rsidRDefault="00166E62" w:rsidP="00166E62">
      <w:pPr>
        <w:spacing w:line="240" w:lineRule="auto"/>
        <w:contextualSpacing/>
        <w:rPr>
          <w:sz w:val="24"/>
          <w:szCs w:val="24"/>
        </w:rPr>
      </w:pPr>
      <w:r w:rsidRPr="002E41B8">
        <w:rPr>
          <w:sz w:val="24"/>
          <w:szCs w:val="24"/>
        </w:rPr>
        <w:t xml:space="preserve">A: Yes. I am working on that. I hope to send it to you by the end of next week, and to have it available on the website after that. What I am working on is more of a smorgasbord of options to consider rather than a checklist of things you NEED to do. There will be some things you need to do, of course (get the veteran’s permission is just one example), but other things you want to include will depend on the time available (both to you and the veteran), the ages of your members, the resources available in your community, and many other factors. Just like the veterans themselves, I think that every single one of these experiences will be unique. </w:t>
      </w:r>
    </w:p>
    <w:p w14:paraId="4565975D" w14:textId="77777777" w:rsidR="00166E62" w:rsidRDefault="00166E62" w:rsidP="00166E62">
      <w:pPr>
        <w:spacing w:line="240" w:lineRule="auto"/>
        <w:contextualSpacing/>
        <w:rPr>
          <w:sz w:val="24"/>
          <w:szCs w:val="24"/>
        </w:rPr>
      </w:pPr>
    </w:p>
    <w:p w14:paraId="656CB3C2" w14:textId="77777777" w:rsidR="00166E62" w:rsidRDefault="00166E62" w:rsidP="00166E62">
      <w:pPr>
        <w:spacing w:line="240" w:lineRule="auto"/>
        <w:contextualSpacing/>
        <w:rPr>
          <w:sz w:val="24"/>
          <w:szCs w:val="24"/>
        </w:rPr>
      </w:pPr>
    </w:p>
    <w:p w14:paraId="163905AD" w14:textId="77777777" w:rsidR="00166E62" w:rsidRDefault="00166E62" w:rsidP="00166E62">
      <w:pPr>
        <w:spacing w:line="240" w:lineRule="auto"/>
        <w:contextualSpacing/>
        <w:rPr>
          <w:sz w:val="24"/>
          <w:szCs w:val="24"/>
        </w:rPr>
      </w:pPr>
    </w:p>
    <w:p w14:paraId="249B7C6A" w14:textId="77777777" w:rsidR="00166E62" w:rsidRPr="002E41B8" w:rsidRDefault="00166E62" w:rsidP="00166E62">
      <w:pPr>
        <w:spacing w:line="240" w:lineRule="auto"/>
        <w:contextualSpacing/>
        <w:rPr>
          <w:sz w:val="24"/>
          <w:szCs w:val="24"/>
        </w:rPr>
      </w:pPr>
      <w:r>
        <w:rPr>
          <w:sz w:val="24"/>
          <w:szCs w:val="24"/>
        </w:rPr>
        <w:t xml:space="preserve">This FAQ was initiated using the questions that arose at the May 22 M.S.C.A.R. Board Meeting. If you have a question that is not covered by this FAQ, please submit it to </w:t>
      </w:r>
      <w:hyperlink r:id="rId5" w:history="1">
        <w:r w:rsidRPr="002E2A0B">
          <w:rPr>
            <w:rStyle w:val="Hyperlink"/>
            <w:sz w:val="24"/>
            <w:szCs w:val="24"/>
          </w:rPr>
          <w:t>CARMichiganSociety@gmail.com</w:t>
        </w:r>
      </w:hyperlink>
      <w:r>
        <w:rPr>
          <w:sz w:val="24"/>
          <w:szCs w:val="24"/>
        </w:rPr>
        <w:t xml:space="preserve"> and we will do our best to find an answer! </w:t>
      </w:r>
    </w:p>
    <w:p w14:paraId="2702C25D" w14:textId="77777777" w:rsidR="00166E62" w:rsidRDefault="00166E62"/>
    <w:sectPr w:rsidR="0016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62"/>
    <w:rsid w:val="00166E62"/>
    <w:rsid w:val="00E8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8312"/>
  <w15:chartTrackingRefBased/>
  <w15:docId w15:val="{DD218F21-AA48-493F-B69E-A6D62B0B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MichiganSociety@gmail.com" TargetMode="External"/><Relationship Id="rId4" Type="http://schemas.openxmlformats.org/officeDocument/2006/relationships/hyperlink" Target="mailto:jdp7565@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Kraatz</dc:creator>
  <cp:keywords/>
  <dc:description/>
  <cp:lastModifiedBy>Elizabeth Kraatz</cp:lastModifiedBy>
  <cp:revision>2</cp:revision>
  <dcterms:created xsi:type="dcterms:W3CDTF">2021-05-23T21:32:00Z</dcterms:created>
  <dcterms:modified xsi:type="dcterms:W3CDTF">2021-05-24T15:00:00Z</dcterms:modified>
</cp:coreProperties>
</file>